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563E" w14:textId="2EF01267" w:rsidR="00AE320A" w:rsidRDefault="00FF4B4D" w:rsidP="00AE3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7EE270E4" wp14:editId="67C56383">
            <wp:extent cx="427672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96C02" w14:textId="77777777" w:rsidR="00AE320A" w:rsidRDefault="00AE320A" w:rsidP="00AE3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52AF1892" w14:textId="741B58C5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E320A">
        <w:rPr>
          <w:rFonts w:ascii="Times New Roman" w:hAnsi="Times New Roman" w:cs="Times New Roman"/>
          <w:color w:val="000000"/>
          <w:sz w:val="40"/>
          <w:szCs w:val="40"/>
        </w:rPr>
        <w:t>Virginia State Association</w:t>
      </w:r>
    </w:p>
    <w:p w14:paraId="224E87B6" w14:textId="77777777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E320A">
        <w:rPr>
          <w:rFonts w:ascii="Times New Roman" w:hAnsi="Times New Roman" w:cs="Times New Roman"/>
          <w:color w:val="000000"/>
          <w:sz w:val="28"/>
          <w:szCs w:val="28"/>
        </w:rPr>
        <w:t>Guidelines for the</w:t>
      </w:r>
    </w:p>
    <w:p w14:paraId="39B90F75" w14:textId="579A15E1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20A">
        <w:rPr>
          <w:rFonts w:ascii="Times New Roman" w:hAnsi="Times New Roman" w:cs="Times New Roman"/>
          <w:color w:val="000000"/>
          <w:sz w:val="28"/>
          <w:szCs w:val="28"/>
        </w:rPr>
        <w:t>Past Master Councilor – Meritorious Service Award</w:t>
      </w:r>
    </w:p>
    <w:bookmarkEnd w:id="0"/>
    <w:p w14:paraId="4D462E9B" w14:textId="1876D04B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92DA24" w14:textId="77777777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ind w:left="270" w:firstLine="450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The Past Master Councilor’s Meritorious Service Award is an award given to a</w:t>
      </w:r>
    </w:p>
    <w:p w14:paraId="6640BB28" w14:textId="60D2CA17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Past Master Councilor and his chapter for service beyond the normal</w:t>
      </w:r>
      <w:r w:rsidR="00FF4B4D">
        <w:rPr>
          <w:rFonts w:ascii="Times New Roman" w:hAnsi="Times New Roman" w:cs="Times New Roman"/>
          <w:color w:val="000000"/>
        </w:rPr>
        <w:t xml:space="preserve"> </w:t>
      </w:r>
      <w:r w:rsidRPr="00AE320A">
        <w:rPr>
          <w:rFonts w:ascii="Times New Roman" w:hAnsi="Times New Roman" w:cs="Times New Roman"/>
          <w:color w:val="000000"/>
        </w:rPr>
        <w:t>expectations. It is not simply a Past Master Councilor jewel, but</w:t>
      </w:r>
      <w:r w:rsidR="00FF4B4D">
        <w:rPr>
          <w:rFonts w:ascii="Times New Roman" w:hAnsi="Times New Roman" w:cs="Times New Roman"/>
          <w:color w:val="000000"/>
        </w:rPr>
        <w:t xml:space="preserve"> it</w:t>
      </w:r>
      <w:r w:rsidRPr="00AE320A">
        <w:rPr>
          <w:rFonts w:ascii="Times New Roman" w:hAnsi="Times New Roman" w:cs="Times New Roman"/>
          <w:color w:val="000000"/>
        </w:rPr>
        <w:t xml:space="preserve"> indicates</w:t>
      </w:r>
      <w:r w:rsidR="00FF4B4D">
        <w:rPr>
          <w:rFonts w:ascii="Times New Roman" w:hAnsi="Times New Roman" w:cs="Times New Roman"/>
          <w:color w:val="000000"/>
        </w:rPr>
        <w:t xml:space="preserve"> </w:t>
      </w:r>
      <w:r w:rsidRPr="00AE320A">
        <w:rPr>
          <w:rFonts w:ascii="Times New Roman" w:hAnsi="Times New Roman" w:cs="Times New Roman"/>
          <w:color w:val="000000"/>
        </w:rPr>
        <w:t>service that is extraordinary. Although the Master Councilor applies for and</w:t>
      </w:r>
      <w:r w:rsidR="00FF4B4D">
        <w:rPr>
          <w:rFonts w:ascii="Times New Roman" w:hAnsi="Times New Roman" w:cs="Times New Roman"/>
          <w:color w:val="000000"/>
        </w:rPr>
        <w:t xml:space="preserve"> </w:t>
      </w:r>
      <w:r w:rsidRPr="00AE320A">
        <w:rPr>
          <w:rFonts w:ascii="Times New Roman" w:hAnsi="Times New Roman" w:cs="Times New Roman"/>
          <w:color w:val="000000"/>
        </w:rPr>
        <w:t>wears the award, it is a recognition of the entire chapter.</w:t>
      </w:r>
    </w:p>
    <w:p w14:paraId="6509E03A" w14:textId="77777777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36A3D5" w14:textId="6667A24B" w:rsidR="00AE320A" w:rsidRPr="00AE320A" w:rsidRDefault="00AE320A" w:rsidP="00FF4B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The PMC Meritorious Service Award was originated by the Founder of the</w:t>
      </w:r>
      <w:r w:rsidR="00FF4B4D">
        <w:rPr>
          <w:rFonts w:ascii="Times New Roman" w:hAnsi="Times New Roman" w:cs="Times New Roman"/>
          <w:color w:val="000000"/>
        </w:rPr>
        <w:t xml:space="preserve"> </w:t>
      </w:r>
      <w:r w:rsidRPr="00AE320A">
        <w:rPr>
          <w:rFonts w:ascii="Times New Roman" w:hAnsi="Times New Roman" w:cs="Times New Roman"/>
          <w:color w:val="000000"/>
        </w:rPr>
        <w:t>Order of DeMolay, “Dad” Frank S. Land. The award was designed by him.</w:t>
      </w:r>
      <w:r w:rsidR="00FF4B4D">
        <w:rPr>
          <w:rFonts w:ascii="Times New Roman" w:hAnsi="Times New Roman" w:cs="Times New Roman"/>
          <w:color w:val="000000"/>
        </w:rPr>
        <w:t xml:space="preserve"> </w:t>
      </w:r>
      <w:r w:rsidRPr="00AE320A">
        <w:rPr>
          <w:rFonts w:ascii="Times New Roman" w:hAnsi="Times New Roman" w:cs="Times New Roman"/>
          <w:color w:val="000000"/>
        </w:rPr>
        <w:t>Recognizing the tremendous advantage gained by the Master Councilor in</w:t>
      </w:r>
      <w:r w:rsidR="00FF4B4D">
        <w:rPr>
          <w:rFonts w:ascii="Times New Roman" w:hAnsi="Times New Roman" w:cs="Times New Roman"/>
          <w:color w:val="000000"/>
        </w:rPr>
        <w:t xml:space="preserve"> </w:t>
      </w:r>
      <w:r w:rsidRPr="00AE320A">
        <w:rPr>
          <w:rFonts w:ascii="Times New Roman" w:hAnsi="Times New Roman" w:cs="Times New Roman"/>
          <w:color w:val="000000"/>
        </w:rPr>
        <w:t>having a pre-planned program for his term of office, he outlined the original</w:t>
      </w:r>
    </w:p>
    <w:p w14:paraId="5D759452" w14:textId="7D5DA7D4" w:rsidR="00AE320A" w:rsidRDefault="00AE320A" w:rsidP="00AE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qualifications. By follow</w:t>
      </w:r>
      <w:r w:rsidR="00FF4B4D">
        <w:rPr>
          <w:rFonts w:ascii="Times New Roman" w:hAnsi="Times New Roman" w:cs="Times New Roman"/>
          <w:color w:val="000000"/>
        </w:rPr>
        <w:t>i</w:t>
      </w:r>
      <w:r w:rsidRPr="00AE320A">
        <w:rPr>
          <w:rFonts w:ascii="Times New Roman" w:hAnsi="Times New Roman" w:cs="Times New Roman"/>
          <w:color w:val="000000"/>
        </w:rPr>
        <w:t>ng the outline of the award and doing the work to</w:t>
      </w:r>
      <w:r w:rsidR="00FF4B4D">
        <w:rPr>
          <w:rFonts w:ascii="Times New Roman" w:hAnsi="Times New Roman" w:cs="Times New Roman"/>
          <w:color w:val="000000"/>
        </w:rPr>
        <w:t xml:space="preserve"> </w:t>
      </w:r>
      <w:r w:rsidRPr="00AE320A">
        <w:rPr>
          <w:rFonts w:ascii="Times New Roman" w:hAnsi="Times New Roman" w:cs="Times New Roman"/>
          <w:color w:val="000000"/>
        </w:rPr>
        <w:t>achieve it, you are assured a successful term.</w:t>
      </w:r>
    </w:p>
    <w:p w14:paraId="5B2F0142" w14:textId="77777777" w:rsidR="00FF4B4D" w:rsidRPr="00AE320A" w:rsidRDefault="00FF4B4D" w:rsidP="00AE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C80561" w14:textId="77777777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Before your installation you must:</w:t>
      </w:r>
    </w:p>
    <w:p w14:paraId="4E8309D1" w14:textId="288B5A12" w:rsidR="00AE320A" w:rsidRPr="00AE320A" w:rsidRDefault="00AE320A" w:rsidP="00AE32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0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Prepare a term plan that includes all necessary events</w:t>
      </w:r>
    </w:p>
    <w:p w14:paraId="141C7DE2" w14:textId="7A621D56" w:rsidR="00AE320A" w:rsidRPr="00AE320A" w:rsidRDefault="00AE320A" w:rsidP="00AE32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See the Virginia State Association Initial Letter form for details</w:t>
      </w:r>
    </w:p>
    <w:p w14:paraId="2416013F" w14:textId="4E380E96" w:rsidR="00AE320A" w:rsidRPr="00AE320A" w:rsidRDefault="00AE320A" w:rsidP="00AE32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0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Distribute the term plan to your members</w:t>
      </w:r>
    </w:p>
    <w:p w14:paraId="7B3AA5ED" w14:textId="1C751779" w:rsidR="00AE320A" w:rsidRPr="00AE320A" w:rsidRDefault="00AE320A" w:rsidP="00AE32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0" w:hanging="420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Memorize the required ritual</w:t>
      </w:r>
    </w:p>
    <w:p w14:paraId="13FC5F59" w14:textId="62382E30" w:rsidR="00AE320A" w:rsidRPr="00AE320A" w:rsidRDefault="00AE320A" w:rsidP="00AE320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Opening</w:t>
      </w:r>
    </w:p>
    <w:p w14:paraId="53E2A2B0" w14:textId="147CD77A" w:rsidR="00AE320A" w:rsidRPr="00AE320A" w:rsidRDefault="00AE320A" w:rsidP="00AE320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Closing</w:t>
      </w:r>
    </w:p>
    <w:p w14:paraId="38880D1C" w14:textId="4B245EF2" w:rsidR="00AE320A" w:rsidRPr="00AE320A" w:rsidRDefault="00AE320A" w:rsidP="00AE320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Initiatory Degree (MC)</w:t>
      </w:r>
    </w:p>
    <w:p w14:paraId="566BB679" w14:textId="4506C6FD" w:rsidR="00AE320A" w:rsidRPr="00AE320A" w:rsidRDefault="00AE320A" w:rsidP="00AE320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DeMolay Degree Fourth Section (MC)</w:t>
      </w:r>
    </w:p>
    <w:p w14:paraId="7D442ED9" w14:textId="42F6C7B9" w:rsidR="00AE320A" w:rsidRPr="00AE320A" w:rsidRDefault="00AE320A" w:rsidP="00AE32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Set a membership goal with the assistance of your advisory council</w:t>
      </w:r>
    </w:p>
    <w:p w14:paraId="1058E0AC" w14:textId="77777777" w:rsidR="00AE320A" w:rsidRPr="00AE320A" w:rsidRDefault="00AE320A" w:rsidP="00AE32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94056E" w14:textId="2FA55C4F" w:rsidR="00AE320A" w:rsidRPr="00FF4B4D" w:rsidRDefault="00AE320A" w:rsidP="00FF4B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4B4D">
        <w:rPr>
          <w:rFonts w:ascii="Times New Roman" w:hAnsi="Times New Roman" w:cs="Times New Roman"/>
          <w:color w:val="000000"/>
        </w:rPr>
        <w:t>Within 10 days of your installation</w:t>
      </w:r>
      <w:r w:rsidR="00FF4B4D">
        <w:rPr>
          <w:rFonts w:ascii="Times New Roman" w:hAnsi="Times New Roman" w:cs="Times New Roman"/>
          <w:color w:val="000000"/>
        </w:rPr>
        <w:t>, s</w:t>
      </w:r>
      <w:r w:rsidRPr="00FF4B4D">
        <w:rPr>
          <w:rFonts w:ascii="Times New Roman" w:hAnsi="Times New Roman" w:cs="Times New Roman"/>
          <w:color w:val="000000"/>
        </w:rPr>
        <w:t>ubmit the Virginia State Association Initial Letter form to the state</w:t>
      </w:r>
      <w:r w:rsidR="00FF4B4D" w:rsidRPr="00FF4B4D">
        <w:rPr>
          <w:rFonts w:ascii="Times New Roman" w:hAnsi="Times New Roman" w:cs="Times New Roman"/>
          <w:color w:val="000000"/>
        </w:rPr>
        <w:t xml:space="preserve"> </w:t>
      </w:r>
      <w:r w:rsidRPr="00FF4B4D">
        <w:rPr>
          <w:rFonts w:ascii="Times New Roman" w:hAnsi="Times New Roman" w:cs="Times New Roman"/>
          <w:color w:val="000000"/>
        </w:rPr>
        <w:t>director</w:t>
      </w:r>
    </w:p>
    <w:p w14:paraId="3FA142D3" w14:textId="77777777" w:rsidR="00AE320A" w:rsidRPr="00AE320A" w:rsidRDefault="00AE320A" w:rsidP="00AE32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 xml:space="preserve">Within 10 days of your successors </w:t>
      </w:r>
      <w:proofErr w:type="spellStart"/>
      <w:r w:rsidRPr="00AE320A">
        <w:rPr>
          <w:rFonts w:ascii="Times New Roman" w:hAnsi="Times New Roman" w:cs="Times New Roman"/>
          <w:color w:val="000000"/>
        </w:rPr>
        <w:t>instatllation</w:t>
      </w:r>
      <w:proofErr w:type="spellEnd"/>
    </w:p>
    <w:p w14:paraId="288D67DA" w14:textId="0447EF45" w:rsidR="00AE320A" w:rsidRPr="00AE320A" w:rsidRDefault="00AE320A" w:rsidP="00FF4B4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Submit your final letter to the state director</w:t>
      </w:r>
    </w:p>
    <w:p w14:paraId="53D5EFCF" w14:textId="63A0188D" w:rsidR="00AE320A" w:rsidRPr="00AE320A" w:rsidRDefault="00AE320A" w:rsidP="00FF4B4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You may want to work on this letter during your term</w:t>
      </w:r>
    </w:p>
    <w:p w14:paraId="0FDAB46A" w14:textId="77777777" w:rsidR="00AE320A" w:rsidRPr="00AE320A" w:rsidRDefault="00AE320A" w:rsidP="00FF4B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4E5EF0" w14:textId="655673C0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It is our intention every Master Councilor and his chapter achieve the PMCMSA.</w:t>
      </w:r>
      <w:r w:rsidR="00FF4B4D">
        <w:rPr>
          <w:rFonts w:ascii="Times New Roman" w:hAnsi="Times New Roman" w:cs="Times New Roman"/>
          <w:color w:val="000000"/>
        </w:rPr>
        <w:t xml:space="preserve"> </w:t>
      </w:r>
      <w:r w:rsidRPr="00AE320A">
        <w:rPr>
          <w:rFonts w:ascii="Times New Roman" w:hAnsi="Times New Roman" w:cs="Times New Roman"/>
          <w:color w:val="000000"/>
        </w:rPr>
        <w:t>If you have any questions or concerns</w:t>
      </w:r>
      <w:r w:rsidRPr="00AE320A">
        <w:rPr>
          <w:rFonts w:ascii="Times New Roman" w:hAnsi="Times New Roman" w:cs="Times New Roman"/>
          <w:color w:val="000000"/>
        </w:rPr>
        <w:t>,</w:t>
      </w:r>
      <w:r w:rsidRPr="00AE320A">
        <w:rPr>
          <w:rFonts w:ascii="Times New Roman" w:hAnsi="Times New Roman" w:cs="Times New Roman"/>
          <w:color w:val="000000"/>
        </w:rPr>
        <w:t xml:space="preserve"> please contact the state director.</w:t>
      </w:r>
      <w:r w:rsidR="00FF4B4D">
        <w:rPr>
          <w:rFonts w:ascii="Times New Roman" w:hAnsi="Times New Roman" w:cs="Times New Roman"/>
          <w:color w:val="000000"/>
        </w:rPr>
        <w:t xml:space="preserve"> </w:t>
      </w:r>
      <w:r w:rsidRPr="00AE320A">
        <w:rPr>
          <w:rFonts w:ascii="Times New Roman" w:hAnsi="Times New Roman" w:cs="Times New Roman"/>
          <w:color w:val="000000"/>
        </w:rPr>
        <w:t>We do not want any Master Councilor to fall short of achieving the award</w:t>
      </w:r>
      <w:r w:rsidR="00FF4B4D">
        <w:rPr>
          <w:rFonts w:ascii="Times New Roman" w:hAnsi="Times New Roman" w:cs="Times New Roman"/>
          <w:color w:val="000000"/>
        </w:rPr>
        <w:t xml:space="preserve"> </w:t>
      </w:r>
      <w:r w:rsidRPr="00AE320A">
        <w:rPr>
          <w:rFonts w:ascii="Times New Roman" w:hAnsi="Times New Roman" w:cs="Times New Roman"/>
          <w:color w:val="000000"/>
        </w:rPr>
        <w:t>because of a misunderstanding of these guidelines.</w:t>
      </w:r>
    </w:p>
    <w:p w14:paraId="68A16677" w14:textId="77777777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9D009E" w14:textId="77777777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For any questions contact</w:t>
      </w:r>
    </w:p>
    <w:p w14:paraId="1E2D88BD" w14:textId="6D924DA1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Dad</w:t>
      </w:r>
      <w:r w:rsidRPr="00AE320A">
        <w:rPr>
          <w:rFonts w:ascii="Times New Roman" w:hAnsi="Times New Roman" w:cs="Times New Roman"/>
          <w:color w:val="000000"/>
        </w:rPr>
        <w:t xml:space="preserve"> John Stallings</w:t>
      </w:r>
    </w:p>
    <w:p w14:paraId="53E37E3F" w14:textId="2299380E" w:rsidR="00AE320A" w:rsidRPr="00AE320A" w:rsidRDefault="00AE320A" w:rsidP="00AE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7715 Pine St.</w:t>
      </w:r>
    </w:p>
    <w:p w14:paraId="19CD4062" w14:textId="77777777" w:rsidR="00FF4B4D" w:rsidRDefault="00AE320A" w:rsidP="00FF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320A">
        <w:rPr>
          <w:rFonts w:ascii="Times New Roman" w:hAnsi="Times New Roman" w:cs="Times New Roman"/>
          <w:color w:val="000000"/>
        </w:rPr>
        <w:t>Manassas, VA 20111</w:t>
      </w:r>
    </w:p>
    <w:p w14:paraId="680C7CC3" w14:textId="057090E7" w:rsidR="00AE320A" w:rsidRPr="00AE320A" w:rsidRDefault="00FF4B4D" w:rsidP="00FF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1A28EF">
          <w:rPr>
            <w:rStyle w:val="Hyperlink"/>
            <w:rFonts w:ascii="Times New Roman" w:hAnsi="Times New Roman" w:cs="Times New Roman"/>
          </w:rPr>
          <w:t>jdstallingsiii@verizon.net</w:t>
        </w:r>
      </w:hyperlink>
    </w:p>
    <w:sectPr w:rsidR="00AE320A" w:rsidRPr="00AE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546A"/>
    <w:multiLevelType w:val="hybridMultilevel"/>
    <w:tmpl w:val="C6F8AC4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B74A5A"/>
    <w:multiLevelType w:val="hybridMultilevel"/>
    <w:tmpl w:val="F5BA6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0CC37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2DF8"/>
    <w:multiLevelType w:val="hybridMultilevel"/>
    <w:tmpl w:val="B0289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0A"/>
    <w:rsid w:val="00AE320A"/>
    <w:rsid w:val="00C5675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AC7"/>
  <w15:chartTrackingRefBased/>
  <w15:docId w15:val="{E227EC05-5FAC-4D7C-9349-6C84D050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stallingsiii@veriz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</dc:creator>
  <cp:keywords/>
  <dc:description/>
  <cp:lastModifiedBy>JDS</cp:lastModifiedBy>
  <cp:revision>1</cp:revision>
  <dcterms:created xsi:type="dcterms:W3CDTF">2020-03-27T09:55:00Z</dcterms:created>
  <dcterms:modified xsi:type="dcterms:W3CDTF">2020-03-27T10:11:00Z</dcterms:modified>
</cp:coreProperties>
</file>